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04D5" w14:textId="25FBE3BC" w:rsidR="329DB777" w:rsidRDefault="329DB777" w:rsidP="329DB777">
      <w:pPr>
        <w:rPr>
          <w:rFonts w:ascii="Roboto" w:eastAsia="Roboto" w:hAnsi="Roboto" w:cs="Roboto"/>
          <w:color w:val="000000" w:themeColor="text1"/>
          <w:sz w:val="27"/>
          <w:szCs w:val="27"/>
        </w:rPr>
      </w:pPr>
      <w:bookmarkStart w:id="0" w:name="_GoBack"/>
      <w:bookmarkEnd w:id="0"/>
    </w:p>
    <w:p w14:paraId="19CC68C3" w14:textId="414E260D" w:rsidR="00005AD4" w:rsidRPr="000F7121" w:rsidRDefault="00E54BB6"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Kisha L. Howard, </w:t>
      </w:r>
      <w:proofErr w:type="spellStart"/>
      <w:proofErr w:type="gramStart"/>
      <w:r w:rsidRPr="000F7121">
        <w:rPr>
          <w:rFonts w:ascii="Times New Roman" w:eastAsia="Roboto" w:hAnsi="Times New Roman" w:cs="Times New Roman"/>
          <w:color w:val="000000" w:themeColor="text1"/>
          <w:sz w:val="26"/>
          <w:szCs w:val="26"/>
        </w:rPr>
        <w:t>Ed.S</w:t>
      </w:r>
      <w:proofErr w:type="spellEnd"/>
      <w:proofErr w:type="gramEnd"/>
      <w:r w:rsidRPr="000F7121">
        <w:rPr>
          <w:rFonts w:ascii="Times New Roman" w:eastAsia="Roboto" w:hAnsi="Times New Roman" w:cs="Times New Roman"/>
          <w:color w:val="000000" w:themeColor="text1"/>
          <w:sz w:val="26"/>
          <w:szCs w:val="26"/>
        </w:rPr>
        <w:t xml:space="preserve"> (Math Department Chairperson)</w:t>
      </w:r>
    </w:p>
    <w:p w14:paraId="6E169FCE" w14:textId="3BDA77AD" w:rsidR="00E54BB6" w:rsidRPr="000F7121" w:rsidRDefault="00E54BB6"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Email:  </w:t>
      </w:r>
      <w:hyperlink r:id="rId10" w:history="1">
        <w:r w:rsidRPr="000F7121">
          <w:rPr>
            <w:rStyle w:val="Hyperlink"/>
            <w:rFonts w:ascii="Times New Roman" w:eastAsia="Roboto" w:hAnsi="Times New Roman" w:cs="Times New Roman"/>
            <w:sz w:val="26"/>
            <w:szCs w:val="26"/>
          </w:rPr>
          <w:t>howarki@boe.richmond.k12.ga.us</w:t>
        </w:r>
      </w:hyperlink>
    </w:p>
    <w:p w14:paraId="22A9A1F7" w14:textId="6E7BFB28" w:rsidR="00E54BB6" w:rsidRPr="000F7121" w:rsidRDefault="00E54BB6"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Teacher Website: </w:t>
      </w:r>
      <w:hyperlink r:id="rId11" w:history="1">
        <w:r w:rsidRPr="000F7121">
          <w:rPr>
            <w:rStyle w:val="Hyperlink"/>
            <w:rFonts w:ascii="Times New Roman" w:eastAsia="Roboto" w:hAnsi="Times New Roman" w:cs="Times New Roman"/>
            <w:sz w:val="26"/>
            <w:szCs w:val="26"/>
          </w:rPr>
          <w:t>https://www.rcboe.org/Domain/1974</w:t>
        </w:r>
      </w:hyperlink>
      <w:r w:rsidRPr="000F7121">
        <w:rPr>
          <w:rFonts w:ascii="Times New Roman" w:eastAsia="Roboto" w:hAnsi="Times New Roman" w:cs="Times New Roman"/>
          <w:color w:val="000000" w:themeColor="text1"/>
          <w:sz w:val="26"/>
          <w:szCs w:val="26"/>
        </w:rPr>
        <w:t xml:space="preserve"> </w:t>
      </w:r>
    </w:p>
    <w:p w14:paraId="255F2173" w14:textId="5AD58459" w:rsidR="000F7121" w:rsidRPr="000F7121" w:rsidRDefault="000F7121"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Remind Code: @khoward6th </w:t>
      </w:r>
      <w:proofErr w:type="gramStart"/>
      <w:r w:rsidRPr="000F7121">
        <w:rPr>
          <w:rFonts w:ascii="Times New Roman" w:eastAsia="Roboto" w:hAnsi="Times New Roman" w:cs="Times New Roman"/>
          <w:color w:val="000000" w:themeColor="text1"/>
          <w:sz w:val="26"/>
          <w:szCs w:val="26"/>
        </w:rPr>
        <w:t xml:space="preserve">   (</w:t>
      </w:r>
      <w:proofErr w:type="gramEnd"/>
      <w:r w:rsidRPr="000F7121">
        <w:rPr>
          <w:rFonts w:ascii="Times New Roman" w:eastAsia="Roboto" w:hAnsi="Times New Roman" w:cs="Times New Roman"/>
          <w:color w:val="000000" w:themeColor="text1"/>
          <w:sz w:val="26"/>
          <w:szCs w:val="26"/>
        </w:rPr>
        <w:t>text that code to 81010)</w:t>
      </w:r>
    </w:p>
    <w:p w14:paraId="2E5C7087" w14:textId="2B55B6A6" w:rsidR="00005AD4" w:rsidRPr="000F7121" w:rsidRDefault="00005AD4" w:rsidP="329DB777">
      <w:pPr>
        <w:rPr>
          <w:rFonts w:ascii="Times New Roman" w:eastAsia="Roboto" w:hAnsi="Times New Roman" w:cs="Times New Roman"/>
          <w:color w:val="000000" w:themeColor="text1"/>
          <w:sz w:val="27"/>
          <w:szCs w:val="27"/>
        </w:rPr>
      </w:pPr>
    </w:p>
    <w:p w14:paraId="124CBC59" w14:textId="7B6EBEAA" w:rsidR="00005AD4" w:rsidRPr="001E7687" w:rsidRDefault="001E7687" w:rsidP="000C5B62">
      <w:pPr>
        <w:jc w:val="center"/>
        <w:rPr>
          <w:rFonts w:ascii="Times New Roman" w:eastAsia="Roboto" w:hAnsi="Times New Roman" w:cs="Times New Roman"/>
          <w:b/>
          <w:color w:val="000000" w:themeColor="text1"/>
          <w:sz w:val="27"/>
          <w:szCs w:val="27"/>
        </w:rPr>
      </w:pPr>
      <w:r>
        <w:rPr>
          <w:rFonts w:ascii="Times New Roman" w:eastAsia="Roboto" w:hAnsi="Times New Roman" w:cs="Times New Roman"/>
          <w:b/>
          <w:color w:val="000000" w:themeColor="text1"/>
          <w:sz w:val="27"/>
          <w:szCs w:val="27"/>
        </w:rPr>
        <w:t>Welcome</w:t>
      </w:r>
    </w:p>
    <w:p w14:paraId="43BF359D" w14:textId="632DA9B0" w:rsidR="000C5B62" w:rsidRPr="000F7121" w:rsidRDefault="000C5B62" w:rsidP="329DB777">
      <w:pPr>
        <w:rPr>
          <w:rFonts w:ascii="Times New Roman" w:eastAsia="Roboto" w:hAnsi="Times New Roman" w:cs="Times New Roman"/>
          <w:color w:val="000000" w:themeColor="text1"/>
          <w:sz w:val="27"/>
          <w:szCs w:val="27"/>
        </w:rPr>
      </w:pPr>
      <w:r w:rsidRPr="000F7121">
        <w:rPr>
          <w:rFonts w:ascii="Times New Roman" w:hAnsi="Times New Roman" w:cs="Times New Roman"/>
          <w:color w:val="212121"/>
          <w:sz w:val="23"/>
          <w:szCs w:val="23"/>
          <w:shd w:val="clear" w:color="auto" w:fill="FFFFFF"/>
        </w:rPr>
        <w:t xml:space="preserve">You are invited to participate in a collaborative classroom: a classroom where knowledge and learning is SHARED.  Research shows that learning takes place more effectively when students work together, use dialogue, and discuss different strategies or perspectives to become knowledgeable independent learners. </w:t>
      </w:r>
      <w:r w:rsidR="00373EB2" w:rsidRPr="000F7121">
        <w:rPr>
          <w:rFonts w:ascii="Times New Roman" w:hAnsi="Times New Roman" w:cs="Times New Roman"/>
          <w:color w:val="212121"/>
          <w:sz w:val="23"/>
          <w:szCs w:val="23"/>
          <w:shd w:val="clear" w:color="auto" w:fill="FFFFFF"/>
        </w:rPr>
        <w:t xml:space="preserve">This year will be heavy with real-world scenarios for students to solve. </w:t>
      </w:r>
      <w:r w:rsidRPr="000F7121">
        <w:rPr>
          <w:rFonts w:ascii="Times New Roman" w:hAnsi="Times New Roman" w:cs="Times New Roman"/>
          <w:color w:val="212121"/>
          <w:sz w:val="23"/>
          <w:szCs w:val="23"/>
          <w:shd w:val="clear" w:color="auto" w:fill="FFFFFF"/>
        </w:rPr>
        <w:t>So, get ready for the adventure of the Melody of Mathematics with Mrs. Howard.</w:t>
      </w:r>
    </w:p>
    <w:p w14:paraId="2549A386" w14:textId="151306A7" w:rsidR="00005AD4" w:rsidRPr="000F7121" w:rsidRDefault="00005AD4" w:rsidP="329DB777">
      <w:pPr>
        <w:rPr>
          <w:rFonts w:ascii="Times New Roman" w:eastAsia="Roboto" w:hAnsi="Times New Roman" w:cs="Times New Roman"/>
          <w:color w:val="000000" w:themeColor="text1"/>
          <w:sz w:val="27"/>
          <w:szCs w:val="27"/>
        </w:rPr>
      </w:pPr>
    </w:p>
    <w:p w14:paraId="15F2E646" w14:textId="09211B78" w:rsidR="00005AD4" w:rsidRPr="001E7687" w:rsidRDefault="00005AD4" w:rsidP="000F7121">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Course Layout</w:t>
      </w:r>
    </w:p>
    <w:tbl>
      <w:tblPr>
        <w:tblStyle w:val="TableGrid"/>
        <w:tblW w:w="0" w:type="auto"/>
        <w:tblLook w:val="04A0" w:firstRow="1" w:lastRow="0" w:firstColumn="1" w:lastColumn="0" w:noHBand="0" w:noVBand="1"/>
      </w:tblPr>
      <w:tblGrid>
        <w:gridCol w:w="3685"/>
        <w:gridCol w:w="1440"/>
        <w:gridCol w:w="4225"/>
      </w:tblGrid>
      <w:tr w:rsidR="000C5B62" w:rsidRPr="000F7121" w14:paraId="22BEA151" w14:textId="77777777" w:rsidTr="000F7121">
        <w:tc>
          <w:tcPr>
            <w:tcW w:w="3685" w:type="dxa"/>
          </w:tcPr>
          <w:p w14:paraId="68B888DD" w14:textId="4E2F4B1C"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Units</w:t>
            </w:r>
          </w:p>
        </w:tc>
        <w:tc>
          <w:tcPr>
            <w:tcW w:w="1440" w:type="dxa"/>
          </w:tcPr>
          <w:p w14:paraId="0A6768D2" w14:textId="40328CFE"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Approximate Time</w:t>
            </w:r>
          </w:p>
        </w:tc>
        <w:tc>
          <w:tcPr>
            <w:tcW w:w="4225" w:type="dxa"/>
          </w:tcPr>
          <w:p w14:paraId="3C2CEE4C" w14:textId="49695CC1"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Overview</w:t>
            </w:r>
          </w:p>
        </w:tc>
      </w:tr>
      <w:tr w:rsidR="000C5B62" w:rsidRPr="000F7121" w14:paraId="3C709BCA" w14:textId="77777777" w:rsidTr="000F7121">
        <w:tc>
          <w:tcPr>
            <w:tcW w:w="3685" w:type="dxa"/>
          </w:tcPr>
          <w:p w14:paraId="7E270E1A" w14:textId="0430F8BE"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1: Statistics</w:t>
            </w:r>
          </w:p>
        </w:tc>
        <w:tc>
          <w:tcPr>
            <w:tcW w:w="1440" w:type="dxa"/>
          </w:tcPr>
          <w:p w14:paraId="3B54E5EB" w14:textId="61CDE486" w:rsidR="000C5B6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15 days</w:t>
            </w:r>
          </w:p>
        </w:tc>
        <w:tc>
          <w:tcPr>
            <w:tcW w:w="4225" w:type="dxa"/>
          </w:tcPr>
          <w:p w14:paraId="4305468E" w14:textId="44CB2497"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Design simple experiments and collect data, identify a statistical question, analyze data, display data in graphs (dot plots, box plots, histogram, bar graphs)</w:t>
            </w:r>
          </w:p>
        </w:tc>
      </w:tr>
      <w:tr w:rsidR="000C5B62" w:rsidRPr="000F7121" w14:paraId="07B983DC" w14:textId="77777777" w:rsidTr="000F7121">
        <w:tc>
          <w:tcPr>
            <w:tcW w:w="3685" w:type="dxa"/>
          </w:tcPr>
          <w:p w14:paraId="7B9D254B" w14:textId="278041BE"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2: Number System Fluency</w:t>
            </w:r>
          </w:p>
        </w:tc>
        <w:tc>
          <w:tcPr>
            <w:tcW w:w="1440" w:type="dxa"/>
          </w:tcPr>
          <w:p w14:paraId="56ACB989" w14:textId="596554F9" w:rsidR="000C5B6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18 days</w:t>
            </w:r>
          </w:p>
        </w:tc>
        <w:tc>
          <w:tcPr>
            <w:tcW w:w="4225" w:type="dxa"/>
          </w:tcPr>
          <w:p w14:paraId="3B56B062" w14:textId="0FA30C20"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 xml:space="preserve">Compute with fractions and decimals, </w:t>
            </w:r>
          </w:p>
        </w:tc>
      </w:tr>
      <w:tr w:rsidR="000C5B62" w:rsidRPr="000F7121" w14:paraId="5945857D" w14:textId="77777777" w:rsidTr="000F7121">
        <w:tc>
          <w:tcPr>
            <w:tcW w:w="3685" w:type="dxa"/>
          </w:tcPr>
          <w:p w14:paraId="6B17A396" w14:textId="048E709A"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3: Rate, Ratios, Proportional Reasoning</w:t>
            </w:r>
          </w:p>
        </w:tc>
        <w:tc>
          <w:tcPr>
            <w:tcW w:w="1440" w:type="dxa"/>
          </w:tcPr>
          <w:p w14:paraId="04EB94ED" w14:textId="1D745692" w:rsidR="000C5B6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16 days</w:t>
            </w:r>
          </w:p>
        </w:tc>
        <w:tc>
          <w:tcPr>
            <w:tcW w:w="4225" w:type="dxa"/>
          </w:tcPr>
          <w:p w14:paraId="5CBCFD12" w14:textId="28FBCC76" w:rsidR="000C5B6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Make equivalent ratios, unit rate, percent of a quantity, convert measurements</w:t>
            </w:r>
          </w:p>
        </w:tc>
      </w:tr>
      <w:tr w:rsidR="00373EB2" w:rsidRPr="000F7121" w14:paraId="0747DA7F" w14:textId="77777777" w:rsidTr="000F7121">
        <w:tc>
          <w:tcPr>
            <w:tcW w:w="3685" w:type="dxa"/>
          </w:tcPr>
          <w:p w14:paraId="4CAE7231" w14:textId="5666FC26"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4: Expressions</w:t>
            </w:r>
          </w:p>
        </w:tc>
        <w:tc>
          <w:tcPr>
            <w:tcW w:w="1440" w:type="dxa"/>
          </w:tcPr>
          <w:p w14:paraId="5B5F90C6" w14:textId="7EDEC778" w:rsidR="00373EB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23 days</w:t>
            </w:r>
          </w:p>
        </w:tc>
        <w:tc>
          <w:tcPr>
            <w:tcW w:w="4225" w:type="dxa"/>
          </w:tcPr>
          <w:p w14:paraId="7C41E700" w14:textId="6FDE04F6"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Translate verbal phrases into algebraic expressions, understand like term, exponents, apply commutative, associate, and distributive property</w:t>
            </w:r>
          </w:p>
        </w:tc>
      </w:tr>
      <w:tr w:rsidR="00373EB2" w:rsidRPr="000F7121" w14:paraId="1C0950DA" w14:textId="77777777" w:rsidTr="000F7121">
        <w:tc>
          <w:tcPr>
            <w:tcW w:w="3685" w:type="dxa"/>
          </w:tcPr>
          <w:p w14:paraId="185B0C45" w14:textId="3F22953B"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5: One Step Equations and Inequalities</w:t>
            </w:r>
          </w:p>
        </w:tc>
        <w:tc>
          <w:tcPr>
            <w:tcW w:w="1440" w:type="dxa"/>
          </w:tcPr>
          <w:p w14:paraId="77F26138" w14:textId="20A9F544" w:rsidR="00373EB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20 days</w:t>
            </w:r>
          </w:p>
        </w:tc>
        <w:tc>
          <w:tcPr>
            <w:tcW w:w="4225" w:type="dxa"/>
          </w:tcPr>
          <w:p w14:paraId="28889D5A" w14:textId="770C8557"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Solve equivalent expressions, find possible solutions to inequalities</w:t>
            </w:r>
          </w:p>
        </w:tc>
      </w:tr>
      <w:tr w:rsidR="00373EB2" w:rsidRPr="000F7121" w14:paraId="4E45A3F4" w14:textId="77777777" w:rsidTr="000F7121">
        <w:tc>
          <w:tcPr>
            <w:tcW w:w="3685" w:type="dxa"/>
          </w:tcPr>
          <w:p w14:paraId="31A265BC" w14:textId="50926BF7"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6: Area and Volume</w:t>
            </w:r>
          </w:p>
        </w:tc>
        <w:tc>
          <w:tcPr>
            <w:tcW w:w="1440" w:type="dxa"/>
          </w:tcPr>
          <w:p w14:paraId="3E25A17B" w14:textId="2525A914" w:rsidR="00373EB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15 days</w:t>
            </w:r>
          </w:p>
        </w:tc>
        <w:tc>
          <w:tcPr>
            <w:tcW w:w="4225" w:type="dxa"/>
          </w:tcPr>
          <w:p w14:paraId="44B0D0C3" w14:textId="7FFFC720"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Area of irregular polygons, surface area, volume of right rectangular prism</w:t>
            </w:r>
          </w:p>
        </w:tc>
      </w:tr>
      <w:tr w:rsidR="00373EB2" w:rsidRPr="000F7121" w14:paraId="5A0536B0" w14:textId="77777777" w:rsidTr="000F7121">
        <w:tc>
          <w:tcPr>
            <w:tcW w:w="3685" w:type="dxa"/>
          </w:tcPr>
          <w:p w14:paraId="580E79CC" w14:textId="72FAC23A"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7: Numbers and Their Opposites</w:t>
            </w:r>
          </w:p>
        </w:tc>
        <w:tc>
          <w:tcPr>
            <w:tcW w:w="1440" w:type="dxa"/>
          </w:tcPr>
          <w:p w14:paraId="3E637002" w14:textId="176384CB" w:rsidR="00373EB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15 days</w:t>
            </w:r>
          </w:p>
        </w:tc>
        <w:tc>
          <w:tcPr>
            <w:tcW w:w="4225" w:type="dxa"/>
          </w:tcPr>
          <w:p w14:paraId="07CCE1F5" w14:textId="29579B51"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Negative numbers in the real world, importance of zero, absolute value</w:t>
            </w:r>
          </w:p>
        </w:tc>
      </w:tr>
      <w:tr w:rsidR="00373EB2" w:rsidRPr="000F7121" w14:paraId="5CC5EEAB" w14:textId="77777777" w:rsidTr="000F7121">
        <w:tc>
          <w:tcPr>
            <w:tcW w:w="3685" w:type="dxa"/>
          </w:tcPr>
          <w:p w14:paraId="539C33B1" w14:textId="59280CE7"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 8: Graphing Rational Numbers</w:t>
            </w:r>
          </w:p>
        </w:tc>
        <w:tc>
          <w:tcPr>
            <w:tcW w:w="1440" w:type="dxa"/>
          </w:tcPr>
          <w:p w14:paraId="2A780231" w14:textId="7F28767A" w:rsidR="00373EB2" w:rsidRPr="000F7121" w:rsidRDefault="000F7121"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15 days</w:t>
            </w:r>
          </w:p>
        </w:tc>
        <w:tc>
          <w:tcPr>
            <w:tcW w:w="4225" w:type="dxa"/>
          </w:tcPr>
          <w:p w14:paraId="58F8D310" w14:textId="44A66C46" w:rsidR="00373EB2" w:rsidRPr="000F7121" w:rsidRDefault="00373EB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 xml:space="preserve">Graphing in </w:t>
            </w:r>
            <w:r w:rsidR="000F7121" w:rsidRPr="000F7121">
              <w:rPr>
                <w:rFonts w:ascii="Times New Roman" w:eastAsia="Roboto" w:hAnsi="Times New Roman" w:cs="Times New Roman"/>
                <w:color w:val="000000" w:themeColor="text1"/>
              </w:rPr>
              <w:t>all four quadrants of the coordinate plane</w:t>
            </w:r>
          </w:p>
        </w:tc>
      </w:tr>
    </w:tbl>
    <w:p w14:paraId="14165D4B" w14:textId="77777777" w:rsidR="00AF6D41" w:rsidRPr="000F7121" w:rsidRDefault="00AF6D41" w:rsidP="329DB777">
      <w:pPr>
        <w:rPr>
          <w:rFonts w:ascii="Times New Roman" w:eastAsia="Roboto" w:hAnsi="Times New Roman" w:cs="Times New Roman"/>
          <w:color w:val="000000" w:themeColor="text1"/>
          <w:sz w:val="27"/>
          <w:szCs w:val="27"/>
        </w:rPr>
      </w:pPr>
    </w:p>
    <w:p w14:paraId="3563DF09" w14:textId="30E5D2D9" w:rsidR="000F7121" w:rsidRPr="000F7121" w:rsidRDefault="00AF6D41" w:rsidP="329DB777">
      <w:pPr>
        <w:rPr>
          <w:rFonts w:ascii="Times New Roman" w:eastAsia="Roboto" w:hAnsi="Times New Roman" w:cs="Times New Roman"/>
          <w:color w:val="000000" w:themeColor="text1"/>
          <w:sz w:val="27"/>
          <w:szCs w:val="27"/>
        </w:rPr>
      </w:pPr>
      <w:r w:rsidRPr="000F7121">
        <w:rPr>
          <w:rFonts w:ascii="Times New Roman" w:eastAsia="Roboto" w:hAnsi="Times New Roman" w:cs="Times New Roman"/>
          <w:color w:val="000000" w:themeColor="text1"/>
          <w:sz w:val="27"/>
          <w:szCs w:val="27"/>
        </w:rPr>
        <w:t>Supplies</w:t>
      </w:r>
      <w:r w:rsidR="001E7687">
        <w:rPr>
          <w:rFonts w:ascii="Times New Roman" w:eastAsia="Roboto" w:hAnsi="Times New Roman" w:cs="Times New Roman"/>
          <w:color w:val="000000" w:themeColor="text1"/>
          <w:sz w:val="27"/>
          <w:szCs w:val="27"/>
        </w:rPr>
        <w:t>: Three Binder, dividers with pockets, paper, pencils, handheld pencil sharpener, earbuds/headphones, highlighters (multi-colored), colored pencils</w:t>
      </w:r>
    </w:p>
    <w:p w14:paraId="32F377AD" w14:textId="36FABF72" w:rsidR="00AF6D41" w:rsidRPr="001E7687" w:rsidRDefault="00AF6D41" w:rsidP="000F7121">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lastRenderedPageBreak/>
        <w:t>Grading Policy</w:t>
      </w:r>
    </w:p>
    <w:p w14:paraId="0D719D94" w14:textId="1C912F9F" w:rsidR="000F7121" w:rsidRDefault="000F7121" w:rsidP="000F7121">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color w:val="212121"/>
          <w:sz w:val="23"/>
          <w:szCs w:val="23"/>
        </w:rPr>
      </w:pPr>
      <w:r w:rsidRPr="000F7121">
        <w:rPr>
          <w:rFonts w:ascii="Times New Roman" w:eastAsia="Times New Roman" w:hAnsi="Times New Roman" w:cs="Times New Roman"/>
          <w:color w:val="212121"/>
          <w:sz w:val="23"/>
          <w:szCs w:val="23"/>
        </w:rPr>
        <w:t xml:space="preserve">Major Assessment (test, projects) 40% </w:t>
      </w:r>
    </w:p>
    <w:p w14:paraId="4C8F4F41" w14:textId="1ADAB4AB" w:rsidR="00D57F41" w:rsidRDefault="000F7121" w:rsidP="329DB777">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color w:val="212121"/>
          <w:sz w:val="23"/>
          <w:szCs w:val="23"/>
        </w:rPr>
      </w:pPr>
      <w:r w:rsidRPr="000F7121">
        <w:rPr>
          <w:rFonts w:ascii="Times New Roman" w:eastAsia="Times New Roman" w:hAnsi="Times New Roman" w:cs="Times New Roman"/>
          <w:color w:val="212121"/>
          <w:sz w:val="23"/>
          <w:szCs w:val="23"/>
        </w:rPr>
        <w:t xml:space="preserve">Minor Assessments (quizzes, classwork, and other formative assessments) 60% </w:t>
      </w:r>
    </w:p>
    <w:p w14:paraId="5351BC77" w14:textId="6F5FE325" w:rsidR="000F7121" w:rsidRPr="000F7121" w:rsidRDefault="000F7121" w:rsidP="000F7121">
      <w:pPr>
        <w:shd w:val="clear" w:color="auto" w:fill="FFFFFF"/>
        <w:spacing w:before="100" w:beforeAutospacing="1" w:after="100" w:afterAutospacing="1" w:line="240" w:lineRule="auto"/>
        <w:ind w:left="240"/>
        <w:rPr>
          <w:rFonts w:ascii="Times New Roman" w:eastAsia="Times New Roman" w:hAnsi="Times New Roman" w:cs="Times New Roman"/>
          <w:b/>
          <w:color w:val="212121"/>
          <w:sz w:val="23"/>
          <w:szCs w:val="23"/>
        </w:rPr>
      </w:pPr>
      <w:r w:rsidRPr="000F7121">
        <w:rPr>
          <w:rFonts w:ascii="Times New Roman" w:eastAsia="Times New Roman" w:hAnsi="Times New Roman" w:cs="Times New Roman"/>
          <w:b/>
          <w:color w:val="212121"/>
          <w:sz w:val="23"/>
          <w:szCs w:val="23"/>
        </w:rPr>
        <w:t>ALL STUDENTS ARE REQUIRED TO MEET DUE DATE FOR ASSIGNMENTS</w:t>
      </w:r>
    </w:p>
    <w:p w14:paraId="02D965EC" w14:textId="4F6ECFA2" w:rsidR="00E54BB6" w:rsidRPr="001E7687" w:rsidRDefault="000F7121" w:rsidP="000F7121">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Homework</w:t>
      </w:r>
    </w:p>
    <w:p w14:paraId="69205915" w14:textId="28DF555E" w:rsidR="000F7121" w:rsidRPr="000F7121" w:rsidRDefault="000F7121" w:rsidP="329DB777">
      <w:pPr>
        <w:rPr>
          <w:rFonts w:ascii="Times New Roman" w:eastAsia="Roboto" w:hAnsi="Times New Roman" w:cs="Times New Roman"/>
          <w:color w:val="000000" w:themeColor="text1"/>
          <w:sz w:val="24"/>
          <w:szCs w:val="24"/>
        </w:rPr>
      </w:pPr>
      <w:r w:rsidRPr="000F7121">
        <w:rPr>
          <w:rFonts w:ascii="Times New Roman" w:eastAsia="Roboto" w:hAnsi="Times New Roman" w:cs="Times New Roman"/>
          <w:color w:val="000000" w:themeColor="text1"/>
          <w:sz w:val="24"/>
          <w:szCs w:val="24"/>
        </w:rPr>
        <w:t xml:space="preserve">Students are expected to practice and reinforce learning objective taught in class. Homework is given Monday-Thursday each week. </w:t>
      </w:r>
      <w:r>
        <w:rPr>
          <w:rFonts w:ascii="Times New Roman" w:eastAsia="Roboto" w:hAnsi="Times New Roman" w:cs="Times New Roman"/>
          <w:color w:val="000000" w:themeColor="text1"/>
          <w:sz w:val="24"/>
          <w:szCs w:val="24"/>
        </w:rPr>
        <w:t>Not completing homework negatively impacts student comprehension with creating a strong foundation for math.</w:t>
      </w:r>
    </w:p>
    <w:p w14:paraId="445C1B54" w14:textId="77777777" w:rsidR="000F7121" w:rsidRDefault="000F7121" w:rsidP="329DB777">
      <w:pPr>
        <w:rPr>
          <w:rFonts w:ascii="Times New Roman" w:eastAsia="Roboto" w:hAnsi="Times New Roman" w:cs="Times New Roman"/>
          <w:color w:val="000000" w:themeColor="text1"/>
          <w:sz w:val="27"/>
          <w:szCs w:val="27"/>
        </w:rPr>
      </w:pPr>
    </w:p>
    <w:p w14:paraId="1A2DEA23" w14:textId="63DA3FE7" w:rsidR="000F7121" w:rsidRPr="001E7687" w:rsidRDefault="000F7121"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Absent Students/Missing Work</w:t>
      </w:r>
    </w:p>
    <w:p w14:paraId="3372AD4D" w14:textId="77777777" w:rsidR="0004237A" w:rsidRDefault="000F7121" w:rsidP="329DB777">
      <w:pPr>
        <w:rPr>
          <w:rFonts w:ascii="Times New Roman" w:eastAsia="Roboto" w:hAnsi="Times New Roman" w:cs="Times New Roman"/>
          <w:color w:val="000000" w:themeColor="text1"/>
          <w:sz w:val="24"/>
          <w:szCs w:val="24"/>
        </w:rPr>
      </w:pPr>
      <w:r w:rsidRPr="0004237A">
        <w:rPr>
          <w:rFonts w:ascii="Times New Roman" w:eastAsia="Roboto" w:hAnsi="Times New Roman" w:cs="Times New Roman"/>
          <w:color w:val="000000" w:themeColor="text1"/>
          <w:sz w:val="24"/>
          <w:szCs w:val="24"/>
        </w:rPr>
        <w:t>If a student is absent, they must submit a note to teacher. All missing assignment, due to being absent, will be located in Canvas. It is the student</w:t>
      </w:r>
      <w:r w:rsidR="0004237A" w:rsidRPr="0004237A">
        <w:rPr>
          <w:rFonts w:ascii="Times New Roman" w:eastAsia="Roboto" w:hAnsi="Times New Roman" w:cs="Times New Roman"/>
          <w:color w:val="000000" w:themeColor="text1"/>
          <w:sz w:val="24"/>
          <w:szCs w:val="24"/>
        </w:rPr>
        <w:t>’</w:t>
      </w:r>
      <w:r w:rsidRPr="0004237A">
        <w:rPr>
          <w:rFonts w:ascii="Times New Roman" w:eastAsia="Roboto" w:hAnsi="Times New Roman" w:cs="Times New Roman"/>
          <w:color w:val="000000" w:themeColor="text1"/>
          <w:sz w:val="24"/>
          <w:szCs w:val="24"/>
        </w:rPr>
        <w:t>s responsibility to complete the missing assignment</w:t>
      </w:r>
      <w:r w:rsidR="0004237A" w:rsidRPr="0004237A">
        <w:rPr>
          <w:rFonts w:ascii="Times New Roman" w:eastAsia="Roboto" w:hAnsi="Times New Roman" w:cs="Times New Roman"/>
          <w:color w:val="000000" w:themeColor="text1"/>
          <w:sz w:val="24"/>
          <w:szCs w:val="24"/>
        </w:rPr>
        <w:t xml:space="preserve">s and submit. Students only have 5 school days to submit work. </w:t>
      </w:r>
    </w:p>
    <w:p w14:paraId="46D25DE7" w14:textId="76EE6A58" w:rsidR="000F7121" w:rsidRPr="0004237A" w:rsidRDefault="0004237A" w:rsidP="329DB777">
      <w:pPr>
        <w:rPr>
          <w:rFonts w:ascii="Times New Roman" w:eastAsia="Roboto" w:hAnsi="Times New Roman" w:cs="Times New Roman"/>
          <w:color w:val="000000" w:themeColor="text1"/>
          <w:sz w:val="24"/>
          <w:szCs w:val="24"/>
        </w:rPr>
      </w:pPr>
      <w:r w:rsidRPr="0004237A">
        <w:rPr>
          <w:rFonts w:ascii="Times New Roman" w:eastAsia="Roboto" w:hAnsi="Times New Roman" w:cs="Times New Roman"/>
          <w:color w:val="000000" w:themeColor="text1"/>
          <w:sz w:val="24"/>
          <w:szCs w:val="24"/>
        </w:rPr>
        <w:t>Students that are present in class and refuse to complete the assignments will earn a 0. No makeup will be given</w:t>
      </w:r>
      <w:r>
        <w:rPr>
          <w:rFonts w:ascii="Times New Roman" w:eastAsia="Roboto" w:hAnsi="Times New Roman" w:cs="Times New Roman"/>
          <w:color w:val="000000" w:themeColor="text1"/>
          <w:sz w:val="24"/>
          <w:szCs w:val="24"/>
        </w:rPr>
        <w:t xml:space="preserve"> in that situation</w:t>
      </w:r>
      <w:r w:rsidRPr="0004237A">
        <w:rPr>
          <w:rFonts w:ascii="Times New Roman" w:eastAsia="Roboto" w:hAnsi="Times New Roman" w:cs="Times New Roman"/>
          <w:color w:val="000000" w:themeColor="text1"/>
          <w:sz w:val="24"/>
          <w:szCs w:val="24"/>
        </w:rPr>
        <w:t>.</w:t>
      </w:r>
    </w:p>
    <w:p w14:paraId="23006BBD" w14:textId="5BA4C965" w:rsidR="00E54BB6" w:rsidRPr="000F7121" w:rsidRDefault="00E54BB6" w:rsidP="329DB777">
      <w:pPr>
        <w:rPr>
          <w:rFonts w:ascii="Times New Roman" w:eastAsia="Roboto" w:hAnsi="Times New Roman" w:cs="Times New Roman"/>
          <w:color w:val="000000" w:themeColor="text1"/>
          <w:sz w:val="27"/>
          <w:szCs w:val="27"/>
        </w:rPr>
      </w:pPr>
    </w:p>
    <w:p w14:paraId="5BCF0411" w14:textId="6B0987D5" w:rsidR="00E54BB6" w:rsidRPr="001E7687" w:rsidRDefault="00E54BB6"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Discipline Plan</w:t>
      </w:r>
    </w:p>
    <w:p w14:paraId="3C0DCC26" w14:textId="114EF5C6" w:rsidR="0004237A" w:rsidRDefault="0004237A" w:rsidP="0004237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1st Offense: Warning (notated in Infinite Campus)</w:t>
      </w:r>
    </w:p>
    <w:p w14:paraId="785D949C" w14:textId="73C7C3EC" w:rsidR="0004237A" w:rsidRDefault="0004237A" w:rsidP="0004237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2nd Offense: Parental Contact (notated in Infinite Campus)</w:t>
      </w:r>
    </w:p>
    <w:p w14:paraId="391B1776" w14:textId="263B0D3A" w:rsidR="0004237A" w:rsidRDefault="0004237A" w:rsidP="0004237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3rd Offense: Discipline Referral (notated in Infinite Campus)</w:t>
      </w:r>
    </w:p>
    <w:p w14:paraId="67ACDBD4" w14:textId="6D7A521E" w:rsidR="00E54BB6" w:rsidRPr="000F7121" w:rsidRDefault="00E54BB6" w:rsidP="329DB777">
      <w:pPr>
        <w:rPr>
          <w:rFonts w:ascii="Times New Roman" w:eastAsia="Roboto" w:hAnsi="Times New Roman" w:cs="Times New Roman"/>
          <w:color w:val="000000" w:themeColor="text1"/>
          <w:sz w:val="27"/>
          <w:szCs w:val="27"/>
        </w:rPr>
      </w:pPr>
    </w:p>
    <w:p w14:paraId="08AD3DA4" w14:textId="42773F61" w:rsidR="00E54BB6" w:rsidRPr="001E7687" w:rsidRDefault="00E54BB6"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Cellphones</w:t>
      </w:r>
    </w:p>
    <w:p w14:paraId="73C74224" w14:textId="07D237CF" w:rsidR="0004237A" w:rsidRPr="0004237A" w:rsidRDefault="0004237A" w:rsidP="329DB777">
      <w:pPr>
        <w:rPr>
          <w:rFonts w:ascii="Times New Roman" w:eastAsia="Roboto" w:hAnsi="Times New Roman" w:cs="Times New Roman"/>
          <w:color w:val="000000" w:themeColor="text1"/>
          <w:sz w:val="24"/>
          <w:szCs w:val="24"/>
        </w:rPr>
      </w:pPr>
      <w:r w:rsidRPr="0004237A">
        <w:rPr>
          <w:rFonts w:ascii="Times New Roman" w:eastAsia="Roboto" w:hAnsi="Times New Roman" w:cs="Times New Roman"/>
          <w:color w:val="000000" w:themeColor="text1"/>
          <w:sz w:val="24"/>
          <w:szCs w:val="24"/>
        </w:rPr>
        <w:t>Cellphones usage in not allowed in class. All violations will result in the collection of the phone and turned into the front office and parent contact. Repeated violations will result in a Disciplinary Referral.</w:t>
      </w:r>
    </w:p>
    <w:p w14:paraId="2E38C854" w14:textId="5369F92F" w:rsidR="00E54BB6" w:rsidRPr="000F7121" w:rsidRDefault="00E54BB6" w:rsidP="329DB777">
      <w:pPr>
        <w:rPr>
          <w:rFonts w:ascii="Times New Roman" w:eastAsia="Roboto" w:hAnsi="Times New Roman" w:cs="Times New Roman"/>
          <w:color w:val="000000" w:themeColor="text1"/>
          <w:sz w:val="27"/>
          <w:szCs w:val="27"/>
        </w:rPr>
      </w:pPr>
    </w:p>
    <w:p w14:paraId="23896288" w14:textId="26B3C6B6" w:rsidR="00E54BB6" w:rsidRPr="001E7687" w:rsidRDefault="00E54BB6"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Academic Honesty</w:t>
      </w:r>
    </w:p>
    <w:p w14:paraId="59DAFBAA" w14:textId="78F9E01F" w:rsidR="0004237A" w:rsidRPr="0004237A" w:rsidRDefault="0004237A" w:rsidP="329DB777">
      <w:pPr>
        <w:rPr>
          <w:rFonts w:ascii="Times New Roman" w:eastAsia="Roboto" w:hAnsi="Times New Roman" w:cs="Times New Roman"/>
          <w:color w:val="000000" w:themeColor="text1"/>
          <w:sz w:val="24"/>
          <w:szCs w:val="24"/>
        </w:rPr>
      </w:pPr>
      <w:r w:rsidRPr="0004237A">
        <w:rPr>
          <w:rFonts w:ascii="Times New Roman" w:hAnsi="Times New Roman" w:cs="Times New Roman"/>
          <w:color w:val="212121"/>
          <w:sz w:val="24"/>
          <w:szCs w:val="24"/>
          <w:shd w:val="clear" w:color="auto" w:fill="FFFFFF"/>
        </w:rPr>
        <w:t xml:space="preserve">Cheating will not be tolerated. You will receive a zero on the test, etc. and your parents will be notified. You may not retest on the material you cheated on. </w:t>
      </w:r>
    </w:p>
    <w:p w14:paraId="567717A0" w14:textId="75AFB90A" w:rsidR="00E54BB6" w:rsidRDefault="001E7687" w:rsidP="001E7687">
      <w:pPr>
        <w:tabs>
          <w:tab w:val="left" w:pos="5640"/>
        </w:tabs>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ab/>
      </w:r>
    </w:p>
    <w:p w14:paraId="715AB7FB" w14:textId="13F7BE4A" w:rsidR="001E7687" w:rsidRPr="001E7687" w:rsidRDefault="001E7687" w:rsidP="001E7687">
      <w:pPr>
        <w:tabs>
          <w:tab w:val="left" w:pos="5640"/>
        </w:tabs>
        <w:rPr>
          <w:rFonts w:ascii="Times New Roman" w:eastAsia="Roboto" w:hAnsi="Times New Roman" w:cs="Times New Roman"/>
          <w:color w:val="000000" w:themeColor="text1"/>
          <w:sz w:val="24"/>
          <w:szCs w:val="24"/>
        </w:rPr>
      </w:pPr>
      <w:r w:rsidRPr="001E7687">
        <w:rPr>
          <w:rFonts w:ascii="Times New Roman" w:eastAsia="Roboto" w:hAnsi="Times New Roman" w:cs="Times New Roman"/>
          <w:color w:val="000000" w:themeColor="text1"/>
          <w:sz w:val="24"/>
          <w:szCs w:val="24"/>
        </w:rPr>
        <w:t>Wish List: Copy Paper (white and colored), Kleenex, hand sanitizer, dry erase markers</w:t>
      </w:r>
    </w:p>
    <w:p w14:paraId="7EC8C63F" w14:textId="77777777" w:rsidR="001E7687" w:rsidRPr="000F7121" w:rsidRDefault="001E7687" w:rsidP="001E7687">
      <w:pPr>
        <w:tabs>
          <w:tab w:val="left" w:pos="5640"/>
        </w:tabs>
        <w:rPr>
          <w:rFonts w:ascii="Times New Roman" w:eastAsia="Roboto" w:hAnsi="Times New Roman" w:cs="Times New Roman"/>
          <w:color w:val="000000" w:themeColor="text1"/>
          <w:sz w:val="27"/>
          <w:szCs w:val="27"/>
        </w:rPr>
      </w:pPr>
    </w:p>
    <w:p w14:paraId="1C32D45F" w14:textId="309A8B57" w:rsidR="001E7687" w:rsidRDefault="001E7687" w:rsidP="001E7687">
      <w:pPr>
        <w:jc w:val="center"/>
        <w:rPr>
          <w:rFonts w:ascii="Times New Roman" w:eastAsia="Roboto" w:hAnsi="Times New Roman" w:cs="Times New Roman"/>
          <w:b/>
          <w:color w:val="000000" w:themeColor="text1"/>
          <w:sz w:val="30"/>
          <w:szCs w:val="30"/>
        </w:rPr>
      </w:pPr>
      <w:r w:rsidRPr="001E7687">
        <w:rPr>
          <w:rFonts w:ascii="Times New Roman" w:eastAsia="Roboto" w:hAnsi="Times New Roman" w:cs="Times New Roman"/>
          <w:b/>
          <w:color w:val="000000" w:themeColor="text1"/>
          <w:sz w:val="30"/>
          <w:szCs w:val="30"/>
        </w:rPr>
        <w:t>Acknowledgement Sheet</w:t>
      </w:r>
    </w:p>
    <w:p w14:paraId="33E04A9E" w14:textId="043144E4" w:rsidR="001E7687" w:rsidRPr="001E7687" w:rsidRDefault="001E7687" w:rsidP="001E7687">
      <w:pPr>
        <w:jc w:val="center"/>
        <w:rPr>
          <w:rFonts w:ascii="Times New Roman" w:eastAsia="Roboto" w:hAnsi="Times New Roman" w:cs="Times New Roman"/>
          <w:b/>
          <w:color w:val="000000" w:themeColor="text1"/>
          <w:sz w:val="30"/>
          <w:szCs w:val="30"/>
        </w:rPr>
      </w:pPr>
      <w:r>
        <w:rPr>
          <w:rFonts w:ascii="Times New Roman" w:eastAsia="Roboto" w:hAnsi="Times New Roman" w:cs="Times New Roman"/>
          <w:b/>
          <w:color w:val="000000" w:themeColor="text1"/>
          <w:sz w:val="30"/>
          <w:szCs w:val="30"/>
        </w:rPr>
        <w:t>(this page must be signed and returned to Mrs. Howard by August 11</w:t>
      </w:r>
      <w:r w:rsidRPr="001E7687">
        <w:rPr>
          <w:rFonts w:ascii="Times New Roman" w:eastAsia="Roboto" w:hAnsi="Times New Roman" w:cs="Times New Roman"/>
          <w:b/>
          <w:color w:val="000000" w:themeColor="text1"/>
          <w:sz w:val="30"/>
          <w:szCs w:val="30"/>
          <w:vertAlign w:val="superscript"/>
        </w:rPr>
        <w:t>th</w:t>
      </w:r>
      <w:r>
        <w:rPr>
          <w:rFonts w:ascii="Times New Roman" w:eastAsia="Roboto" w:hAnsi="Times New Roman" w:cs="Times New Roman"/>
          <w:b/>
          <w:color w:val="000000" w:themeColor="text1"/>
          <w:sz w:val="30"/>
          <w:szCs w:val="30"/>
        </w:rPr>
        <w:t>. This is for a GRADE)</w:t>
      </w:r>
    </w:p>
    <w:p w14:paraId="498046FB" w14:textId="77777777" w:rsidR="001E7687" w:rsidRDefault="001E7687" w:rsidP="329DB777">
      <w:pPr>
        <w:rPr>
          <w:rFonts w:ascii="Times New Roman" w:eastAsia="Roboto" w:hAnsi="Times New Roman" w:cs="Times New Roman"/>
          <w:color w:val="000000" w:themeColor="text1"/>
          <w:sz w:val="27"/>
          <w:szCs w:val="27"/>
        </w:rPr>
      </w:pPr>
    </w:p>
    <w:p w14:paraId="385BE85E" w14:textId="6509F170" w:rsidR="001E7687" w:rsidRDefault="001E7687" w:rsidP="329DB777">
      <w:pPr>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We, parent and student, do agree that we have received a copy of the 6</w:t>
      </w:r>
      <w:r w:rsidRPr="001E7687">
        <w:rPr>
          <w:rFonts w:ascii="Times New Roman" w:eastAsia="Roboto" w:hAnsi="Times New Roman" w:cs="Times New Roman"/>
          <w:color w:val="000000" w:themeColor="text1"/>
          <w:sz w:val="27"/>
          <w:szCs w:val="27"/>
          <w:vertAlign w:val="superscript"/>
        </w:rPr>
        <w:t>th</w:t>
      </w:r>
      <w:r>
        <w:rPr>
          <w:rFonts w:ascii="Times New Roman" w:eastAsia="Roboto" w:hAnsi="Times New Roman" w:cs="Times New Roman"/>
          <w:color w:val="000000" w:themeColor="text1"/>
          <w:sz w:val="27"/>
          <w:szCs w:val="27"/>
        </w:rPr>
        <w:t xml:space="preserve"> Math Syllabus. We, parent and student, understand the class guidelines and expectations. We, parent and student, acknowledge that we have agree to the guidelines and expectations for being successful in 6</w:t>
      </w:r>
      <w:r w:rsidRPr="001E7687">
        <w:rPr>
          <w:rFonts w:ascii="Times New Roman" w:eastAsia="Roboto" w:hAnsi="Times New Roman" w:cs="Times New Roman"/>
          <w:color w:val="000000" w:themeColor="text1"/>
          <w:sz w:val="27"/>
          <w:szCs w:val="27"/>
          <w:vertAlign w:val="superscript"/>
        </w:rPr>
        <w:t>th</w:t>
      </w:r>
      <w:r>
        <w:rPr>
          <w:rFonts w:ascii="Times New Roman" w:eastAsia="Roboto" w:hAnsi="Times New Roman" w:cs="Times New Roman"/>
          <w:color w:val="000000" w:themeColor="text1"/>
          <w:sz w:val="27"/>
          <w:szCs w:val="27"/>
        </w:rPr>
        <w:t xml:space="preserve"> Grade Math.</w:t>
      </w:r>
    </w:p>
    <w:p w14:paraId="22C79A89" w14:textId="77777777" w:rsidR="001E7687" w:rsidRDefault="001E7687" w:rsidP="329DB777">
      <w:pPr>
        <w:rPr>
          <w:rFonts w:ascii="Times New Roman" w:eastAsia="Roboto" w:hAnsi="Times New Roman" w:cs="Times New Roman"/>
          <w:color w:val="000000" w:themeColor="text1"/>
          <w:sz w:val="27"/>
          <w:szCs w:val="27"/>
        </w:rPr>
      </w:pPr>
    </w:p>
    <w:p w14:paraId="7B39E32B" w14:textId="77777777" w:rsidR="001E7687" w:rsidRDefault="001E7687" w:rsidP="329DB777">
      <w:pPr>
        <w:rPr>
          <w:rFonts w:ascii="Times New Roman" w:eastAsia="Roboto" w:hAnsi="Times New Roman" w:cs="Times New Roman"/>
          <w:color w:val="000000" w:themeColor="text1"/>
          <w:sz w:val="27"/>
          <w:szCs w:val="27"/>
        </w:rPr>
      </w:pPr>
    </w:p>
    <w:p w14:paraId="2EECEE50" w14:textId="77777777" w:rsidR="001E7687" w:rsidRDefault="001E7687" w:rsidP="329DB777">
      <w:pPr>
        <w:rPr>
          <w:rFonts w:ascii="Times New Roman" w:eastAsia="Roboto" w:hAnsi="Times New Roman" w:cs="Times New Roman"/>
          <w:color w:val="000000" w:themeColor="text1"/>
          <w:sz w:val="27"/>
          <w:szCs w:val="27"/>
        </w:rPr>
      </w:pPr>
    </w:p>
    <w:p w14:paraId="01B1CCB6" w14:textId="6851CF70" w:rsidR="001E7687" w:rsidRDefault="001E7687" w:rsidP="329DB777">
      <w:pPr>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Student Signature ___________________________________ Date __________</w:t>
      </w:r>
    </w:p>
    <w:p w14:paraId="338F3CFF" w14:textId="77777777" w:rsidR="001E7687" w:rsidRDefault="001E7687" w:rsidP="329DB777">
      <w:pPr>
        <w:rPr>
          <w:rFonts w:ascii="Times New Roman" w:eastAsia="Roboto" w:hAnsi="Times New Roman" w:cs="Times New Roman"/>
          <w:color w:val="000000" w:themeColor="text1"/>
          <w:sz w:val="27"/>
          <w:szCs w:val="27"/>
        </w:rPr>
      </w:pPr>
    </w:p>
    <w:p w14:paraId="586363B6" w14:textId="5F018DF7" w:rsidR="00AF6D41" w:rsidRPr="000F7121" w:rsidRDefault="001E7687" w:rsidP="329DB777">
      <w:pPr>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Parent Signature ____________________________________ Date _____________</w:t>
      </w:r>
      <w:r w:rsidR="0004237A">
        <w:rPr>
          <w:rFonts w:ascii="Times New Roman" w:eastAsia="Roboto" w:hAnsi="Times New Roman" w:cs="Times New Roman"/>
          <w:color w:val="000000" w:themeColor="text1"/>
          <w:sz w:val="27"/>
          <w:szCs w:val="27"/>
        </w:rPr>
        <w:t xml:space="preserve"> </w:t>
      </w:r>
    </w:p>
    <w:sectPr w:rsidR="00AF6D41" w:rsidRPr="000F7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51EC" w14:textId="77777777" w:rsidR="00005AD4" w:rsidRDefault="00005AD4" w:rsidP="00005AD4">
      <w:pPr>
        <w:spacing w:after="0" w:line="240" w:lineRule="auto"/>
      </w:pPr>
      <w:r>
        <w:separator/>
      </w:r>
    </w:p>
  </w:endnote>
  <w:endnote w:type="continuationSeparator" w:id="0">
    <w:p w14:paraId="4C512BC3" w14:textId="77777777" w:rsidR="00005AD4" w:rsidRDefault="00005AD4" w:rsidP="0000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A428" w14:textId="77777777" w:rsidR="00005AD4" w:rsidRDefault="00005AD4" w:rsidP="00005AD4">
      <w:pPr>
        <w:spacing w:after="0" w:line="240" w:lineRule="auto"/>
      </w:pPr>
      <w:r>
        <w:separator/>
      </w:r>
    </w:p>
  </w:footnote>
  <w:footnote w:type="continuationSeparator" w:id="0">
    <w:p w14:paraId="6FCF60B7" w14:textId="77777777" w:rsidR="00005AD4" w:rsidRDefault="00005AD4" w:rsidP="00005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A54B2"/>
    <w:multiLevelType w:val="multilevel"/>
    <w:tmpl w:val="CE4A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C5D4E"/>
    <w:rsid w:val="00005AD4"/>
    <w:rsid w:val="0004237A"/>
    <w:rsid w:val="000C5B62"/>
    <w:rsid w:val="000F7121"/>
    <w:rsid w:val="001E7687"/>
    <w:rsid w:val="00373EB2"/>
    <w:rsid w:val="00572E14"/>
    <w:rsid w:val="00AF6D41"/>
    <w:rsid w:val="00B5595B"/>
    <w:rsid w:val="00B74155"/>
    <w:rsid w:val="00B86151"/>
    <w:rsid w:val="00C2579B"/>
    <w:rsid w:val="00D57F41"/>
    <w:rsid w:val="00E54BB6"/>
    <w:rsid w:val="24736D4D"/>
    <w:rsid w:val="329DB777"/>
    <w:rsid w:val="33B19790"/>
    <w:rsid w:val="4A3EEA64"/>
    <w:rsid w:val="797C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5D4E"/>
  <w15:chartTrackingRefBased/>
  <w15:docId w15:val="{94D526EB-E177-40C9-99E0-3306086D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AD4"/>
  </w:style>
  <w:style w:type="paragraph" w:styleId="Footer">
    <w:name w:val="footer"/>
    <w:basedOn w:val="Normal"/>
    <w:link w:val="FooterChar"/>
    <w:uiPriority w:val="99"/>
    <w:unhideWhenUsed/>
    <w:rsid w:val="0000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AD4"/>
  </w:style>
  <w:style w:type="character" w:styleId="Hyperlink">
    <w:name w:val="Hyperlink"/>
    <w:basedOn w:val="DefaultParagraphFont"/>
    <w:uiPriority w:val="99"/>
    <w:unhideWhenUsed/>
    <w:rsid w:val="00E54BB6"/>
    <w:rPr>
      <w:color w:val="0563C1" w:themeColor="hyperlink"/>
      <w:u w:val="single"/>
    </w:rPr>
  </w:style>
  <w:style w:type="character" w:styleId="UnresolvedMention">
    <w:name w:val="Unresolved Mention"/>
    <w:basedOn w:val="DefaultParagraphFont"/>
    <w:uiPriority w:val="99"/>
    <w:semiHidden/>
    <w:unhideWhenUsed/>
    <w:rsid w:val="00E54BB6"/>
    <w:rPr>
      <w:color w:val="605E5C"/>
      <w:shd w:val="clear" w:color="auto" w:fill="E1DFDD"/>
    </w:rPr>
  </w:style>
  <w:style w:type="table" w:styleId="TableGrid">
    <w:name w:val="Table Grid"/>
    <w:basedOn w:val="TableNormal"/>
    <w:uiPriority w:val="39"/>
    <w:rsid w:val="000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2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71">
      <w:bodyDiv w:val="1"/>
      <w:marLeft w:val="0"/>
      <w:marRight w:val="0"/>
      <w:marTop w:val="0"/>
      <w:marBottom w:val="0"/>
      <w:divBdr>
        <w:top w:val="none" w:sz="0" w:space="0" w:color="auto"/>
        <w:left w:val="none" w:sz="0" w:space="0" w:color="auto"/>
        <w:bottom w:val="none" w:sz="0" w:space="0" w:color="auto"/>
        <w:right w:val="none" w:sz="0" w:space="0" w:color="auto"/>
      </w:divBdr>
    </w:div>
    <w:div w:id="9508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boe.org/Domain/1974" TargetMode="External"/><Relationship Id="rId5" Type="http://schemas.openxmlformats.org/officeDocument/2006/relationships/styles" Target="styles.xml"/><Relationship Id="rId10" Type="http://schemas.openxmlformats.org/officeDocument/2006/relationships/hyperlink" Target="mailto:howarki@boe.richmond.k12.g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16" ma:contentTypeDescription="Create a new document." ma:contentTypeScope="" ma:versionID="904624bd85fd91d351326f3047114ea2">
  <xsd:schema xmlns:xsd="http://www.w3.org/2001/XMLSchema" xmlns:xs="http://www.w3.org/2001/XMLSchema" xmlns:p="http://schemas.microsoft.com/office/2006/metadata/properties" xmlns:ns3="8dd4558d-0f99-4fa3-b11c-4554766406cf" xmlns:ns4="407c4af3-d7de-48ec-8fa5-2b963f4f6ba8" targetNamespace="http://schemas.microsoft.com/office/2006/metadata/properties" ma:root="true" ma:fieldsID="a85c82985282b98d10963e69e1e1318a" ns3:_="" ns4:_="">
    <xsd:import namespace="8dd4558d-0f99-4fa3-b11c-4554766406cf"/>
    <xsd:import namespace="407c4af3-d7de-48ec-8fa5-2b963f4f6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07c4af3-d7de-48ec-8fa5-2b963f4f6b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B3302-52BB-48EF-93A2-8A5AE9352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558d-0f99-4fa3-b11c-4554766406cf"/>
    <ds:schemaRef ds:uri="407c4af3-d7de-48ec-8fa5-2b963f4f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EA62-603B-49E0-8E95-E566BC26832E}">
  <ds:schemaRef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407c4af3-d7de-48ec-8fa5-2b963f4f6ba8"/>
    <ds:schemaRef ds:uri="8dd4558d-0f99-4fa3-b11c-4554766406cf"/>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51B37CF-8D4E-453C-9A6D-FDA89762D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Kisha</dc:creator>
  <cp:keywords/>
  <dc:description/>
  <cp:lastModifiedBy>Howard, Kisha</cp:lastModifiedBy>
  <cp:revision>2</cp:revision>
  <dcterms:created xsi:type="dcterms:W3CDTF">2023-08-17T12:16:00Z</dcterms:created>
  <dcterms:modified xsi:type="dcterms:W3CDTF">2023-08-17T12:16:00Z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